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528" w:rsidRPr="00D07528" w:rsidRDefault="00D07528" w:rsidP="00D07528">
      <w:pPr>
        <w:jc w:val="center"/>
        <w:rPr>
          <w:rFonts w:ascii="Vijaya" w:hAnsi="Vijaya" w:cs="Vijaya"/>
          <w:b/>
        </w:rPr>
      </w:pPr>
      <w:r w:rsidRPr="00D07528">
        <w:rPr>
          <w:rFonts w:ascii="Vijaya" w:hAnsi="Vijaya" w:cs="Vijaya"/>
          <w:b/>
        </w:rPr>
        <w:t xml:space="preserve">Reunión </w:t>
      </w:r>
      <w:bookmarkStart w:id="0" w:name="_GoBack"/>
      <w:bookmarkEnd w:id="0"/>
      <w:r w:rsidRPr="00D07528">
        <w:rPr>
          <w:rFonts w:ascii="Vijaya" w:hAnsi="Vijaya" w:cs="Vijaya"/>
          <w:b/>
        </w:rPr>
        <w:t xml:space="preserve">de líderes de la Nueva Consciencia, 30 de Abril, en La Reja, Parque de Estudio y </w:t>
      </w:r>
      <w:proofErr w:type="spellStart"/>
      <w:r w:rsidRPr="00D07528">
        <w:rPr>
          <w:rFonts w:ascii="Vijaya" w:hAnsi="Vijaya" w:cs="Vijaya"/>
          <w:b/>
        </w:rPr>
        <w:t>Reflexion</w:t>
      </w:r>
      <w:proofErr w:type="spellEnd"/>
      <w:r w:rsidRPr="00D07528">
        <w:rPr>
          <w:rFonts w:ascii="Vijaya" w:hAnsi="Vijaya" w:cs="Vijaya"/>
          <w:b/>
        </w:rPr>
        <w:t xml:space="preserve"> de Silo</w:t>
      </w:r>
    </w:p>
    <w:p w:rsidR="00D07528" w:rsidRPr="00D07528" w:rsidRDefault="00D07528" w:rsidP="00D07528">
      <w:pPr>
        <w:rPr>
          <w:rFonts w:ascii="Vijaya" w:hAnsi="Vijaya" w:cs="Vijaya"/>
        </w:rPr>
      </w:pPr>
      <w:r w:rsidRPr="00D07528">
        <w:rPr>
          <w:rFonts w:ascii="Vijaya" w:hAnsi="Vijaya" w:cs="Vijaya"/>
        </w:rPr>
        <w:t xml:space="preserve">El 30 de Abril, en el contexto de la Declaración de </w:t>
      </w:r>
      <w:proofErr w:type="spellStart"/>
      <w:r w:rsidRPr="00D07528">
        <w:rPr>
          <w:rFonts w:ascii="Vijaya" w:hAnsi="Vijaya" w:cs="Vijaya"/>
        </w:rPr>
        <w:t>Fuji</w:t>
      </w:r>
      <w:proofErr w:type="spellEnd"/>
      <w:r w:rsidRPr="00D07528">
        <w:rPr>
          <w:rFonts w:ascii="Vijaya" w:hAnsi="Vijaya" w:cs="Vijaya"/>
        </w:rPr>
        <w:t xml:space="preserve"> y su objetivo de “Unidad en la Diversidad”, invitamos a líderes de Paz de la Nueva Consciencia. Una variedad de organizac</w:t>
      </w:r>
      <w:r w:rsidRPr="00D07528">
        <w:rPr>
          <w:rFonts w:ascii="Vijaya" w:hAnsi="Vijaya" w:cs="Vijaya"/>
        </w:rPr>
        <w:t>iones estuvieron representadas.</w:t>
      </w:r>
    </w:p>
    <w:p w:rsidR="00D07528" w:rsidRPr="00D07528" w:rsidRDefault="00D07528" w:rsidP="00D07528">
      <w:pPr>
        <w:rPr>
          <w:rFonts w:ascii="Vijaya" w:hAnsi="Vijaya" w:cs="Vijaya"/>
          <w:b/>
        </w:rPr>
      </w:pPr>
      <w:r w:rsidRPr="00D07528">
        <w:rPr>
          <w:rFonts w:ascii="Vijaya" w:hAnsi="Vijaya" w:cs="Vijaya"/>
        </w:rPr>
        <w:t>El enfoque principal de la reunión era lograr experimen</w:t>
      </w:r>
      <w:r w:rsidRPr="00D07528">
        <w:rPr>
          <w:rFonts w:ascii="Vijaya" w:hAnsi="Vijaya" w:cs="Vijaya"/>
        </w:rPr>
        <w:t xml:space="preserve">tar la </w:t>
      </w:r>
      <w:r w:rsidRPr="00D07528">
        <w:rPr>
          <w:rFonts w:ascii="Vijaya" w:hAnsi="Vijaya" w:cs="Vijaya"/>
          <w:b/>
        </w:rPr>
        <w:t>“Unidad con Diversidad”.</w:t>
      </w:r>
    </w:p>
    <w:p w:rsidR="00D07528" w:rsidRPr="00D07528" w:rsidRDefault="00D07528" w:rsidP="00D07528">
      <w:pPr>
        <w:rPr>
          <w:rFonts w:ascii="Vijaya" w:hAnsi="Vijaya" w:cs="Vijaya"/>
        </w:rPr>
      </w:pPr>
      <w:r w:rsidRPr="00D07528">
        <w:rPr>
          <w:rFonts w:ascii="Vijaya" w:hAnsi="Vijaya" w:cs="Vijaya"/>
        </w:rPr>
        <w:t>En una corta presentación, hablé de la importancia de la Diversidad en la evolución de la humanidad hasta aquí, y dado que estamos en un proceso de evolución consciente,</w:t>
      </w:r>
      <w:r>
        <w:rPr>
          <w:rFonts w:ascii="Vijaya" w:hAnsi="Vijaya" w:cs="Vijaya"/>
        </w:rPr>
        <w:t xml:space="preserve"> </w:t>
      </w:r>
      <w:r w:rsidRPr="00D07528">
        <w:rPr>
          <w:rFonts w:ascii="Vijaya" w:hAnsi="Vijaya" w:cs="Vijaya"/>
        </w:rPr>
        <w:t>de  la importancia de volvernos conscientes de la Diversidad con inter-comunicación, para la creación de un mun</w:t>
      </w:r>
      <w:r w:rsidRPr="00D07528">
        <w:rPr>
          <w:rFonts w:ascii="Vijaya" w:hAnsi="Vijaya" w:cs="Vijaya"/>
        </w:rPr>
        <w:t>do en paz y armonía para todos.</w:t>
      </w:r>
    </w:p>
    <w:p w:rsidR="00D07528" w:rsidRPr="00D07528" w:rsidRDefault="00D07528" w:rsidP="00D07528">
      <w:pPr>
        <w:rPr>
          <w:rFonts w:ascii="Vijaya" w:hAnsi="Vijaya" w:cs="Vijaya"/>
          <w:b/>
        </w:rPr>
      </w:pPr>
      <w:r w:rsidRPr="00D07528">
        <w:rPr>
          <w:rFonts w:ascii="Vijaya" w:hAnsi="Vijaya" w:cs="Vijaya"/>
          <w:b/>
        </w:rPr>
        <w:t>Comenzamos por la Diversidad</w:t>
      </w:r>
    </w:p>
    <w:p w:rsidR="00D07528" w:rsidRPr="00D07528" w:rsidRDefault="00D07528" w:rsidP="00D07528">
      <w:pPr>
        <w:rPr>
          <w:rFonts w:ascii="Vijaya" w:hAnsi="Vijaya" w:cs="Vijaya"/>
        </w:rPr>
      </w:pPr>
      <w:r w:rsidRPr="00D07528">
        <w:rPr>
          <w:rFonts w:ascii="Vijaya" w:hAnsi="Vijaya" w:cs="Vijaya"/>
        </w:rPr>
        <w:t>Les pedimos a cada representante que nos cuente qué hace por la paz, cómo lo hace, desde cuando lo hace, por qué lo hace, cuál es su pasión. Fue un intercambio vibrante que duró más o menos dos horas, en las cuales son se</w:t>
      </w:r>
      <w:r w:rsidRPr="00D07528">
        <w:rPr>
          <w:rFonts w:ascii="Vijaya" w:hAnsi="Vijaya" w:cs="Vijaya"/>
        </w:rPr>
        <w:t>ntimos totalmente en sincronía.</w:t>
      </w:r>
    </w:p>
    <w:p w:rsidR="00D07528" w:rsidRPr="00D07528" w:rsidRDefault="00D07528" w:rsidP="00D07528">
      <w:pPr>
        <w:rPr>
          <w:rFonts w:ascii="Vijaya" w:hAnsi="Vijaya" w:cs="Vijaya"/>
        </w:rPr>
      </w:pPr>
      <w:r w:rsidRPr="00D07528">
        <w:rPr>
          <w:rFonts w:ascii="Vijaya" w:hAnsi="Vijaya" w:cs="Vijaya"/>
        </w:rPr>
        <w:t>Luego de un pequeño descanso, nos reunimos en La Sala, un lugar especial de reflexión y meditación</w:t>
      </w:r>
      <w:r w:rsidRPr="00D07528">
        <w:rPr>
          <w:rFonts w:ascii="Vijaya" w:hAnsi="Vijaya" w:cs="Vijaya"/>
        </w:rPr>
        <w:t xml:space="preserve">, para experimentar la Unidad. </w:t>
      </w:r>
    </w:p>
    <w:p w:rsidR="00D07528" w:rsidRPr="00D07528" w:rsidRDefault="00D07528" w:rsidP="00D07528">
      <w:pPr>
        <w:rPr>
          <w:rFonts w:ascii="Vijaya" w:hAnsi="Vijaya" w:cs="Vijaya"/>
        </w:rPr>
      </w:pPr>
      <w:r w:rsidRPr="00D07528">
        <w:rPr>
          <w:rFonts w:ascii="Vijaya" w:hAnsi="Vijaya" w:cs="Vijaya"/>
        </w:rPr>
        <w:t>Le pedimos a cada persona que cuente como piden por la paz, o cuando piden algo, a quién invocan, como se sienten al hacerlo. La propuesta de la meditación que siguió, fue que pudiéramos visualizar no solo a nuestros dioses o guías, sino a todos los mencionados, como si todos estuvi</w:t>
      </w:r>
      <w:r w:rsidRPr="00D07528">
        <w:rPr>
          <w:rFonts w:ascii="Vijaya" w:hAnsi="Vijaya" w:cs="Vijaya"/>
        </w:rPr>
        <w:t>eran presentes en este momento.</w:t>
      </w:r>
    </w:p>
    <w:p w:rsidR="001E3B35" w:rsidRDefault="00D07528" w:rsidP="00D07528">
      <w:pPr>
        <w:rPr>
          <w:rFonts w:ascii="Vijaya" w:hAnsi="Vijaya" w:cs="Vijaya"/>
        </w:rPr>
      </w:pPr>
      <w:r w:rsidRPr="00D07528">
        <w:rPr>
          <w:rFonts w:ascii="Vijaya" w:hAnsi="Vijaya" w:cs="Vijaya"/>
        </w:rPr>
        <w:t>Todos sentimos una profunda paz y unidad, y una increíble energía circular por el salón. Una maravillosa experiencia que nos conmovió a todos.</w:t>
      </w:r>
    </w:p>
    <w:p w:rsidR="00D07528" w:rsidRDefault="00D07528" w:rsidP="00D07528">
      <w:pPr>
        <w:rPr>
          <w:rFonts w:ascii="Vijaya" w:hAnsi="Vijaya" w:cs="Vijaya"/>
        </w:rPr>
      </w:pPr>
      <w:r>
        <w:rPr>
          <w:rFonts w:ascii="Vijaya" w:hAnsi="Vijaya" w:cs="Vijaya"/>
          <w:noProof/>
          <w:lang w:eastAsia="es-ES"/>
        </w:rPr>
        <w:drawing>
          <wp:inline distT="0" distB="0" distL="0" distR="0">
            <wp:extent cx="5400040" cy="4048125"/>
            <wp:effectExtent l="0" t="0" r="0"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 de Abril, Encuentro de lideres de la Nueva consciencia, foto grupal.JPG"/>
                    <pic:cNvPicPr/>
                  </pic:nvPicPr>
                  <pic:blipFill>
                    <a:blip r:embed="rId5">
                      <a:extLst>
                        <a:ext uri="{28A0092B-C50C-407E-A947-70E740481C1C}">
                          <a14:useLocalDpi xmlns:a14="http://schemas.microsoft.com/office/drawing/2010/main" val="0"/>
                        </a:ext>
                      </a:extLst>
                    </a:blip>
                    <a:stretch>
                      <a:fillRect/>
                    </a:stretch>
                  </pic:blipFill>
                  <pic:spPr>
                    <a:xfrm>
                      <a:off x="0" y="0"/>
                      <a:ext cx="5400040" cy="4048125"/>
                    </a:xfrm>
                    <a:prstGeom prst="rect">
                      <a:avLst/>
                    </a:prstGeom>
                  </pic:spPr>
                </pic:pic>
              </a:graphicData>
            </a:graphic>
          </wp:inline>
        </w:drawing>
      </w:r>
    </w:p>
    <w:p w:rsidR="00D07528" w:rsidRPr="00D07528" w:rsidRDefault="00D07528" w:rsidP="00D07528">
      <w:pPr>
        <w:rPr>
          <w:rFonts w:ascii="Vijaya" w:hAnsi="Vijaya" w:cs="Vijaya"/>
        </w:rPr>
      </w:pPr>
      <w:r>
        <w:rPr>
          <w:rFonts w:ascii="Vijaya" w:hAnsi="Vijaya" w:cs="Vijaya"/>
        </w:rPr>
        <w:t xml:space="preserve">Ver todas las fotos aquí: </w:t>
      </w:r>
      <w:r w:rsidRPr="00D07528">
        <w:rPr>
          <w:rFonts w:ascii="Vijaya" w:hAnsi="Vijaya" w:cs="Vijaya"/>
        </w:rPr>
        <w:t>https://plus.google.com/u/0/photos/104596108713769599685/albums/6280075548468952369/6280075783976297250?pid=6280075783976297250&amp;oid=104596108713769599685</w:t>
      </w:r>
    </w:p>
    <w:sectPr w:rsidR="00D07528" w:rsidRPr="00D075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ijay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528"/>
    <w:rsid w:val="001E3B35"/>
    <w:rsid w:val="004C6DA5"/>
    <w:rsid w:val="00D07528"/>
    <w:rsid w:val="00E265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075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75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075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75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1497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usuario1</dc:creator>
  <cp:lastModifiedBy>usuario1</cp:lastModifiedBy>
  <cp:revision>2</cp:revision>
  <dcterms:created xsi:type="dcterms:W3CDTF">2016-05-02T14:50:00Z</dcterms:created>
  <dcterms:modified xsi:type="dcterms:W3CDTF">2016-05-02T14:50:00Z</dcterms:modified>
</cp:coreProperties>
</file>