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B4" w:rsidRDefault="005A22B4" w:rsidP="005A22B4">
      <w:pPr>
        <w:jc w:val="center"/>
        <w:rPr>
          <w:sz w:val="32"/>
        </w:rPr>
      </w:pPr>
      <w:r w:rsidRPr="005A22B4">
        <w:rPr>
          <w:sz w:val="32"/>
        </w:rPr>
        <w:t xml:space="preserve">El sentimiento </w:t>
      </w:r>
      <w:r w:rsidRPr="005A22B4">
        <w:rPr>
          <w:color w:val="FF0000"/>
          <w:sz w:val="32"/>
        </w:rPr>
        <w:t>es</w:t>
      </w:r>
      <w:r w:rsidRPr="005A22B4">
        <w:rPr>
          <w:sz w:val="32"/>
        </w:rPr>
        <w:t xml:space="preserve"> la oración</w:t>
      </w:r>
    </w:p>
    <w:p w:rsidR="008F7516" w:rsidRDefault="008F7516" w:rsidP="005A22B4">
      <w:pPr>
        <w:jc w:val="center"/>
        <w:rPr>
          <w:sz w:val="32"/>
        </w:rPr>
      </w:pPr>
      <w:r>
        <w:rPr>
          <w:sz w:val="32"/>
        </w:rPr>
        <w:t>(</w:t>
      </w:r>
      <w:proofErr w:type="gramStart"/>
      <w:r>
        <w:rPr>
          <w:sz w:val="32"/>
        </w:rPr>
        <w:t>ver</w:t>
      </w:r>
      <w:proofErr w:type="gramEnd"/>
      <w:r>
        <w:rPr>
          <w:sz w:val="32"/>
        </w:rPr>
        <w:t xml:space="preserve"> también el video de Greg </w:t>
      </w:r>
      <w:proofErr w:type="spellStart"/>
      <w:r>
        <w:rPr>
          <w:sz w:val="32"/>
        </w:rPr>
        <w:t>Braden</w:t>
      </w:r>
      <w:proofErr w:type="spellEnd"/>
      <w:r>
        <w:rPr>
          <w:sz w:val="32"/>
        </w:rPr>
        <w:t xml:space="preserve">: </w:t>
      </w:r>
      <w:hyperlink r:id="rId5" w:history="1">
        <w:r w:rsidRPr="00374932">
          <w:rPr>
            <w:rStyle w:val="Hipervnculo"/>
            <w:sz w:val="32"/>
          </w:rPr>
          <w:t>http://www.youtube.com/watch?v=CFF1pNDmias</w:t>
        </w:r>
      </w:hyperlink>
      <w:r>
        <w:rPr>
          <w:sz w:val="32"/>
        </w:rPr>
        <w:t>)</w:t>
      </w:r>
    </w:p>
    <w:p w:rsidR="008654D8" w:rsidRDefault="008654D8" w:rsidP="008654D8">
      <w:r>
        <w:t> </w:t>
      </w:r>
      <w:r w:rsidR="005A22B4">
        <w:rPr>
          <w:rFonts w:ascii="Arial" w:hAnsi="Arial" w:cs="Arial"/>
          <w:b/>
          <w:bCs/>
          <w:sz w:val="20"/>
          <w:szCs w:val="20"/>
          <w:lang w:val="es-MX"/>
        </w:rPr>
        <w:t xml:space="preserve">Los Esenios en el </w:t>
      </w:r>
      <w:proofErr w:type="spellStart"/>
      <w:r w:rsidR="005A22B4">
        <w:rPr>
          <w:rFonts w:ascii="Arial" w:hAnsi="Arial" w:cs="Arial"/>
          <w:b/>
          <w:bCs/>
          <w:sz w:val="20"/>
          <w:szCs w:val="20"/>
          <w:lang w:val="es-MX"/>
        </w:rPr>
        <w:t>Tibet</w:t>
      </w:r>
      <w:proofErr w:type="spellEnd"/>
      <w:r w:rsidR="005A22B4">
        <w:rPr>
          <w:rFonts w:ascii="Arial" w:hAnsi="Arial" w:cs="Arial"/>
          <w:b/>
          <w:bCs/>
          <w:sz w:val="20"/>
          <w:szCs w:val="20"/>
          <w:lang w:val="es-MX"/>
        </w:rPr>
        <w:t>... el Abad en el monasterio tibetano.</w:t>
      </w:r>
    </w:p>
    <w:p w:rsidR="00D64BB5" w:rsidRPr="00D64BB5" w:rsidRDefault="008654D8" w:rsidP="00D64BB5">
      <w:pPr>
        <w:spacing w:before="100" w:beforeAutospacing="1" w:after="100" w:afterAutospacing="1"/>
        <w:rPr>
          <w:rFonts w:ascii="Times New Roman" w:eastAsia="Times New Roman" w:hAnsi="Times New Roman" w:cs="Times New Roman"/>
          <w:sz w:val="24"/>
          <w:szCs w:val="24"/>
          <w:lang w:eastAsia="es-UY"/>
        </w:rPr>
      </w:pPr>
      <w:r>
        <w:t> </w:t>
      </w:r>
      <w:r w:rsidR="00D64BB5" w:rsidRPr="00D64BB5">
        <w:rPr>
          <w:rFonts w:ascii="Arial" w:eastAsia="Times New Roman" w:hAnsi="Arial" w:cs="Arial"/>
          <w:sz w:val="20"/>
          <w:szCs w:val="20"/>
          <w:lang w:val="es-MX" w:eastAsia="es-UY"/>
        </w:rPr>
        <w:t>El intérprete transmitió la respuesta:</w:t>
      </w:r>
      <w:proofErr w:type="gramStart"/>
      <w:r w:rsidR="00D64BB5" w:rsidRPr="00D64BB5">
        <w:rPr>
          <w:rFonts w:ascii="Arial" w:eastAsia="Times New Roman" w:hAnsi="Arial" w:cs="Arial"/>
          <w:sz w:val="20"/>
          <w:szCs w:val="20"/>
          <w:lang w:val="es-MX" w:eastAsia="es-UY"/>
        </w:rPr>
        <w:t>  “</w:t>
      </w:r>
      <w:proofErr w:type="gramEnd"/>
      <w:r w:rsidR="00D64BB5" w:rsidRPr="00D64BB5">
        <w:rPr>
          <w:rFonts w:ascii="Arial" w:eastAsia="Times New Roman" w:hAnsi="Arial" w:cs="Arial"/>
          <w:sz w:val="20"/>
          <w:szCs w:val="20"/>
          <w:lang w:val="es-MX" w:eastAsia="es-UY"/>
        </w:rPr>
        <w:t xml:space="preserve">Sentimiento”, dijo </w:t>
      </w:r>
      <w:proofErr w:type="spellStart"/>
      <w:r w:rsidR="00D64BB5" w:rsidRPr="00D64BB5">
        <w:rPr>
          <w:rFonts w:ascii="Arial" w:eastAsia="Times New Roman" w:hAnsi="Arial" w:cs="Arial"/>
          <w:sz w:val="20"/>
          <w:szCs w:val="20"/>
          <w:lang w:val="es-MX" w:eastAsia="es-UY"/>
        </w:rPr>
        <w:t>Xjinla</w:t>
      </w:r>
      <w:proofErr w:type="spellEnd"/>
      <w:r w:rsidR="00D64BB5" w:rsidRPr="00D64BB5">
        <w:rPr>
          <w:rFonts w:ascii="Arial" w:eastAsia="Times New Roman" w:hAnsi="Arial" w:cs="Arial"/>
          <w:sz w:val="20"/>
          <w:szCs w:val="20"/>
          <w:lang w:val="es-MX" w:eastAsia="es-UY"/>
        </w:rPr>
        <w:t xml:space="preserve">.  “El abad dice que el objetivo de cada oración es alcanzar un sentimiento.”  El abad nos decía que el sentimiento era más que solamente un factor en la oración. ¡Nos enfatizaba que el sentimiento es, de hecho, el enfoque de cada oración!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 “De inmediato, mi mente viajó hacia los textos de los Esenios. Esos maravillosos escritos describen una experiencia que hoy consideramos como una forma de orar.  Así como las enseñanzas de los Esenios se referían a las fuerzas creativas de nuestro mundo como “ángeles”, el lenguaje que ellos utilizaban para hablar acerca de los ángeles era llamado “comunión”.  Hoy llamamos a ese mismo lenguaje “oración”.  A través de los textos perdidos de los Esenios se nos recuerda que mediante la comunión con los elementos de este mundo se nos brinda el acceso a los grandes misterios de la vida. “Únicamente a través de la comunión con los ángeles del Padre Celestial podremos aprender a ver lo invisible, a escuchar aquello que no puede ser escuchado, y a hablar la palabra no expresada.”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b/>
          <w:bCs/>
          <w:i/>
          <w:iCs/>
          <w:sz w:val="20"/>
          <w:szCs w:val="20"/>
          <w:lang w:val="es-MX" w:eastAsia="es-UY"/>
        </w:rPr>
        <w:t xml:space="preserve">El Mensaje del Abad:  </w:t>
      </w:r>
      <w:r w:rsidRPr="00D64BB5">
        <w:rPr>
          <w:rFonts w:ascii="Arial" w:eastAsia="Times New Roman" w:hAnsi="Arial" w:cs="Arial"/>
          <w:i/>
          <w:iCs/>
          <w:sz w:val="20"/>
          <w:szCs w:val="20"/>
          <w:lang w:val="es-MX" w:eastAsia="es-UY"/>
        </w:rPr>
        <w:t xml:space="preserve">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“Cada vez que oramos de manera individual, debemos </w:t>
      </w:r>
      <w:r w:rsidRPr="00D64BB5">
        <w:rPr>
          <w:rFonts w:ascii="Arial" w:eastAsia="Times New Roman" w:hAnsi="Arial" w:cs="Arial"/>
          <w:i/>
          <w:iCs/>
          <w:sz w:val="20"/>
          <w:szCs w:val="20"/>
          <w:lang w:val="es-MX" w:eastAsia="es-UY"/>
        </w:rPr>
        <w:t xml:space="preserve">sentir </w:t>
      </w:r>
      <w:r w:rsidRPr="00D64BB5">
        <w:rPr>
          <w:rFonts w:ascii="Arial" w:eastAsia="Times New Roman" w:hAnsi="Arial" w:cs="Arial"/>
          <w:sz w:val="20"/>
          <w:szCs w:val="20"/>
          <w:lang w:val="es-MX" w:eastAsia="es-UY"/>
        </w:rPr>
        <w:t xml:space="preserve">nuestra oración.  Cuando rezamos, sentimos en nombre de todos los seres, en todo lugar.  Todos estamos conectados.  Todos somos expresiones de una vida.  No importa en dónde estemos, nuestras oraciones son escuchadas por todos.  Todos somos el mismo ser.”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“La paz es el tema de mayor importancia en nuestro mundo hoy día.  En ausencia de paz perdemos lo que hemos ganado. En presencia de la paz, todas las cosas son posibles: amor, compasión y perdón.  La paz es el origen de todas las cosas.  Yo le pediría a las personas de todo el mundo que encuentren la paz dentro de ellas mismas, para que su propia paz sea reflejada a todo el mundo.”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Las palabras del Abad eran prácticamente los mismos conceptos, en algunos momentos </w:t>
      </w:r>
      <w:r w:rsidRPr="00D64BB5">
        <w:rPr>
          <w:rFonts w:ascii="Arial" w:eastAsia="Times New Roman" w:hAnsi="Arial" w:cs="Arial"/>
          <w:i/>
          <w:iCs/>
          <w:sz w:val="20"/>
          <w:szCs w:val="20"/>
          <w:lang w:val="es-MX" w:eastAsia="es-UY"/>
        </w:rPr>
        <w:t xml:space="preserve">las mismas palabras </w:t>
      </w:r>
      <w:r w:rsidRPr="00D64BB5">
        <w:rPr>
          <w:rFonts w:ascii="Arial" w:eastAsia="Times New Roman" w:hAnsi="Arial" w:cs="Arial"/>
          <w:sz w:val="20"/>
          <w:szCs w:val="20"/>
          <w:lang w:val="es-MX" w:eastAsia="es-UY"/>
        </w:rPr>
        <w:t xml:space="preserve">que fueron traducidas al recuperar los textos de los Esenios en el Mar Muerto, ¡escritas hace 2,500 años!  A través de los </w:t>
      </w:r>
      <w:r w:rsidRPr="00D64BB5">
        <w:rPr>
          <w:rFonts w:ascii="Arial" w:eastAsia="Times New Roman" w:hAnsi="Arial" w:cs="Arial"/>
          <w:i/>
          <w:iCs/>
          <w:sz w:val="20"/>
          <w:szCs w:val="20"/>
          <w:lang w:val="es-MX" w:eastAsia="es-UY"/>
        </w:rPr>
        <w:t xml:space="preserve">Evangelios Esenios de Paz </w:t>
      </w:r>
      <w:r w:rsidRPr="00D64BB5">
        <w:rPr>
          <w:rFonts w:ascii="Arial" w:eastAsia="Times New Roman" w:hAnsi="Arial" w:cs="Arial"/>
          <w:sz w:val="20"/>
          <w:szCs w:val="20"/>
          <w:lang w:val="es-MX" w:eastAsia="es-UY"/>
        </w:rPr>
        <w:t>los Esenios inician un largo discurso sobre la paz iniciando con un sencillo pero elocuente pasaje: “La paz es la llave que nos introduce a todo el conocimiento, a todo misterio, a toda vida.”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En antiguas tradiciones se dice que el efecto de la oración proviene de algo más que las palabras mismas incluidas en las oraciones.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El secreto de la oración yace más allá de las palabras de alabanza, los encantamientos y los cantos rítmicos dirigidos a los “poderes que son”.  A través de textos como los Rollos del Mar Muerto, se nos invita a vivir la </w:t>
      </w:r>
      <w:r w:rsidRPr="00D64BB5">
        <w:rPr>
          <w:rFonts w:ascii="Arial" w:eastAsia="Times New Roman" w:hAnsi="Arial" w:cs="Arial"/>
          <w:i/>
          <w:iCs/>
          <w:sz w:val="20"/>
          <w:szCs w:val="20"/>
          <w:lang w:val="es-MX" w:eastAsia="es-UY"/>
        </w:rPr>
        <w:t>intención</w:t>
      </w:r>
      <w:r w:rsidRPr="00D64BB5">
        <w:rPr>
          <w:rFonts w:ascii="Arial" w:eastAsia="Times New Roman" w:hAnsi="Arial" w:cs="Arial"/>
          <w:sz w:val="20"/>
          <w:szCs w:val="20"/>
          <w:lang w:val="es-MX" w:eastAsia="es-UY"/>
        </w:rPr>
        <w:t xml:space="preserve"> en nuestras oraciones y en nuestras vidas, ya que si las palabras son “habladas solamente con la boca, son como una colmena muerta... que no da miel.”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El Abad en el monasterio tibetano hizo énfasis en que “</w:t>
      </w:r>
      <w:r w:rsidRPr="00D64BB5">
        <w:rPr>
          <w:rFonts w:ascii="Arial" w:eastAsia="Times New Roman" w:hAnsi="Arial" w:cs="Arial"/>
          <w:i/>
          <w:iCs/>
          <w:sz w:val="20"/>
          <w:szCs w:val="20"/>
          <w:lang w:val="es-MX" w:eastAsia="es-UY"/>
        </w:rPr>
        <w:t>el sentimiento era más que un factor en la oración”...</w:t>
      </w:r>
      <w:r w:rsidRPr="00D64BB5">
        <w:rPr>
          <w:rFonts w:ascii="Arial" w:eastAsia="Times New Roman" w:hAnsi="Arial" w:cs="Arial"/>
          <w:sz w:val="20"/>
          <w:szCs w:val="20"/>
          <w:lang w:val="es-MX" w:eastAsia="es-UY"/>
        </w:rPr>
        <w:t xml:space="preserve"> agregó que “</w:t>
      </w:r>
      <w:r w:rsidRPr="00D64BB5">
        <w:rPr>
          <w:rFonts w:ascii="Arial" w:eastAsia="Times New Roman" w:hAnsi="Arial" w:cs="Arial"/>
          <w:i/>
          <w:iCs/>
          <w:sz w:val="20"/>
          <w:szCs w:val="20"/>
          <w:lang w:val="es-MX" w:eastAsia="es-UY"/>
        </w:rPr>
        <w:t xml:space="preserve">el sentimiento </w:t>
      </w:r>
      <w:r w:rsidRPr="00D64BB5">
        <w:rPr>
          <w:rFonts w:ascii="Arial" w:eastAsia="Times New Roman" w:hAnsi="Arial" w:cs="Arial"/>
          <w:b/>
          <w:bCs/>
          <w:i/>
          <w:iCs/>
          <w:sz w:val="20"/>
          <w:szCs w:val="20"/>
          <w:lang w:val="es-MX" w:eastAsia="es-UY"/>
        </w:rPr>
        <w:t>es</w:t>
      </w:r>
      <w:r w:rsidRPr="00D64BB5">
        <w:rPr>
          <w:rFonts w:ascii="Arial" w:eastAsia="Times New Roman" w:hAnsi="Arial" w:cs="Arial"/>
          <w:i/>
          <w:iCs/>
          <w:sz w:val="20"/>
          <w:szCs w:val="20"/>
          <w:lang w:val="es-MX" w:eastAsia="es-UY"/>
        </w:rPr>
        <w:t xml:space="preserve"> la oración”.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lastRenderedPageBreak/>
        <w:t xml:space="preserve">A través de nuestra comunión con los elementos de este mundo, tenemos acceso a los grandes misterios de la vida, la oportunidad de “ver lo que no se ve, escuchar aquello que no puede ser escuchado y hablar la palabra no hablada.”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 xml:space="preserve">Para cambiar las condiciones de nuestro mundo externo, se nos invita </w:t>
      </w:r>
      <w:r w:rsidRPr="00D64BB5">
        <w:rPr>
          <w:rFonts w:ascii="Arial" w:eastAsia="Times New Roman" w:hAnsi="Arial" w:cs="Arial"/>
          <w:color w:val="FF0000"/>
          <w:sz w:val="20"/>
          <w:szCs w:val="20"/>
          <w:lang w:val="es-MX" w:eastAsia="es-UY"/>
        </w:rPr>
        <w:t xml:space="preserve">a </w:t>
      </w:r>
      <w:r w:rsidRPr="00D64BB5">
        <w:rPr>
          <w:rFonts w:ascii="Arial" w:eastAsia="Times New Roman" w:hAnsi="Arial" w:cs="Arial"/>
          <w:i/>
          <w:iCs/>
          <w:color w:val="FF0000"/>
          <w:sz w:val="20"/>
          <w:szCs w:val="20"/>
          <w:lang w:val="es-MX" w:eastAsia="es-UY"/>
        </w:rPr>
        <w:t xml:space="preserve">convertirnos </w:t>
      </w:r>
      <w:r w:rsidRPr="00D64BB5">
        <w:rPr>
          <w:rFonts w:ascii="Arial" w:eastAsia="Times New Roman" w:hAnsi="Arial" w:cs="Arial"/>
          <w:color w:val="FF0000"/>
          <w:sz w:val="20"/>
          <w:szCs w:val="20"/>
          <w:lang w:val="es-MX" w:eastAsia="es-UY"/>
        </w:rPr>
        <w:t>en las condiciones de nuestro deseo,</w:t>
      </w:r>
      <w:r w:rsidRPr="00D64BB5">
        <w:rPr>
          <w:rFonts w:ascii="Arial" w:eastAsia="Times New Roman" w:hAnsi="Arial" w:cs="Arial"/>
          <w:sz w:val="20"/>
          <w:szCs w:val="20"/>
          <w:lang w:val="es-MX" w:eastAsia="es-UY"/>
        </w:rPr>
        <w:t xml:space="preserve"> desde nuestro interior.  Cuando lo hacemos, las nuevas condiciones de salud o paz son reflejadas en el mundo que nos rodea.  Esto es esencial al pasaje Esenio ofrecido previamente</w:t>
      </w:r>
      <w:r w:rsidRPr="00D64BB5">
        <w:rPr>
          <w:rFonts w:ascii="Arial" w:eastAsia="Times New Roman" w:hAnsi="Arial" w:cs="Arial"/>
          <w:color w:val="FF0000"/>
          <w:sz w:val="20"/>
          <w:szCs w:val="20"/>
          <w:lang w:val="es-MX" w:eastAsia="es-UY"/>
        </w:rPr>
        <w:t xml:space="preserve">: </w:t>
      </w:r>
      <w:r w:rsidRPr="00D64BB5">
        <w:rPr>
          <w:rFonts w:ascii="Arial" w:eastAsia="Times New Roman" w:hAnsi="Arial" w:cs="Arial"/>
          <w:b/>
          <w:bCs/>
          <w:color w:val="FF0000"/>
          <w:sz w:val="20"/>
          <w:szCs w:val="20"/>
          <w:lang w:val="es-MX" w:eastAsia="es-UY"/>
        </w:rPr>
        <w:t xml:space="preserve">para dar paz a aquellos a quienes amamos en este mundo, primero debemos </w:t>
      </w:r>
      <w:r w:rsidRPr="00D64BB5">
        <w:rPr>
          <w:rFonts w:ascii="Arial" w:eastAsia="Times New Roman" w:hAnsi="Arial" w:cs="Arial"/>
          <w:b/>
          <w:bCs/>
          <w:i/>
          <w:iCs/>
          <w:color w:val="FF0000"/>
          <w:sz w:val="20"/>
          <w:szCs w:val="20"/>
          <w:lang w:val="es-MX" w:eastAsia="es-UY"/>
        </w:rPr>
        <w:t xml:space="preserve">convertirnos </w:t>
      </w:r>
      <w:r w:rsidRPr="00D64BB5">
        <w:rPr>
          <w:rFonts w:ascii="Arial" w:eastAsia="Times New Roman" w:hAnsi="Arial" w:cs="Arial"/>
          <w:b/>
          <w:bCs/>
          <w:color w:val="FF0000"/>
          <w:sz w:val="20"/>
          <w:szCs w:val="20"/>
          <w:lang w:val="es-MX" w:eastAsia="es-UY"/>
        </w:rPr>
        <w:t>en esa paz.</w:t>
      </w:r>
      <w:r w:rsidRPr="00D64BB5">
        <w:rPr>
          <w:rFonts w:ascii="Arial" w:eastAsia="Times New Roman" w:hAnsi="Arial" w:cs="Arial"/>
          <w:b/>
          <w:bCs/>
          <w:sz w:val="20"/>
          <w:szCs w:val="20"/>
          <w:lang w:val="es-MX" w:eastAsia="es-UY"/>
        </w:rPr>
        <w:t xml:space="preserve">  </w:t>
      </w:r>
    </w:p>
    <w:p w:rsidR="00D64BB5" w:rsidRPr="00D64BB5" w:rsidRDefault="00D64BB5" w:rsidP="00D64BB5">
      <w:pPr>
        <w:spacing w:before="100" w:beforeAutospacing="1" w:after="100" w:afterAutospacing="1"/>
        <w:rPr>
          <w:rFonts w:ascii="Times New Roman" w:eastAsia="Times New Roman" w:hAnsi="Times New Roman" w:cs="Times New Roman"/>
          <w:sz w:val="24"/>
          <w:szCs w:val="24"/>
          <w:lang w:eastAsia="es-UY"/>
        </w:rPr>
      </w:pPr>
      <w:r w:rsidRPr="00D64BB5">
        <w:rPr>
          <w:rFonts w:ascii="Arial" w:eastAsia="Times New Roman" w:hAnsi="Arial" w:cs="Arial"/>
          <w:b/>
          <w:bCs/>
          <w:i/>
          <w:iCs/>
          <w:sz w:val="20"/>
          <w:szCs w:val="20"/>
          <w:lang w:val="es-MX" w:eastAsia="es-UY"/>
        </w:rPr>
        <w:t xml:space="preserve">Sentir </w:t>
      </w:r>
      <w:r w:rsidRPr="00D64BB5">
        <w:rPr>
          <w:rFonts w:ascii="Arial" w:eastAsia="Times New Roman" w:hAnsi="Arial" w:cs="Arial"/>
          <w:b/>
          <w:bCs/>
          <w:sz w:val="20"/>
          <w:szCs w:val="20"/>
          <w:lang w:val="es-MX" w:eastAsia="es-UY"/>
        </w:rPr>
        <w:t>es la llave de toda oración </w:t>
      </w:r>
      <w:r w:rsidRPr="00D64BB5">
        <w:rPr>
          <w:rFonts w:ascii="Arial" w:eastAsia="Times New Roman" w:hAnsi="Arial" w:cs="Arial"/>
          <w:sz w:val="20"/>
          <w:szCs w:val="20"/>
          <w:lang w:val="es-MX" w:eastAsia="es-UY"/>
        </w:rPr>
        <w:t> </w:t>
      </w:r>
      <w:r w:rsidRPr="00D64BB5">
        <w:rPr>
          <w:rFonts w:ascii="Arial" w:eastAsia="Times New Roman" w:hAnsi="Arial" w:cs="Arial"/>
          <w:b/>
          <w:bCs/>
          <w:sz w:val="20"/>
          <w:szCs w:val="20"/>
          <w:lang w:val="es-MX" w:eastAsia="es-UY"/>
        </w:rPr>
        <w:t xml:space="preserve">¿Cómo rezamos?  </w:t>
      </w:r>
    </w:p>
    <w:p w:rsidR="00D64BB5" w:rsidRPr="005A22B4" w:rsidRDefault="00D64BB5" w:rsidP="005A22B4">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UY"/>
        </w:rPr>
      </w:pPr>
      <w:r w:rsidRPr="005A22B4">
        <w:rPr>
          <w:rFonts w:ascii="Arial" w:eastAsia="Times New Roman" w:hAnsi="Arial" w:cs="Arial"/>
          <w:b/>
          <w:i/>
          <w:iCs/>
          <w:sz w:val="20"/>
          <w:szCs w:val="20"/>
          <w:lang w:val="es-MX" w:eastAsia="es-UY"/>
        </w:rPr>
        <w:t>Orar en forma Coloquial</w:t>
      </w:r>
      <w:r w:rsidRPr="005A22B4">
        <w:rPr>
          <w:rFonts w:ascii="Arial" w:eastAsia="Times New Roman" w:hAnsi="Arial" w:cs="Arial"/>
          <w:i/>
          <w:iCs/>
          <w:sz w:val="20"/>
          <w:szCs w:val="20"/>
          <w:lang w:val="es-MX" w:eastAsia="es-UY"/>
        </w:rPr>
        <w:t>:</w:t>
      </w:r>
      <w:r w:rsidR="005A22B4" w:rsidRPr="005A22B4">
        <w:rPr>
          <w:rFonts w:ascii="Arial" w:eastAsia="Times New Roman" w:hAnsi="Arial" w:cs="Arial"/>
          <w:i/>
          <w:iCs/>
          <w:sz w:val="20"/>
          <w:szCs w:val="20"/>
          <w:lang w:val="es-MX" w:eastAsia="es-UY"/>
        </w:rPr>
        <w:t> le</w:t>
      </w:r>
      <w:r w:rsidRPr="005A22B4">
        <w:rPr>
          <w:rFonts w:ascii="Arial" w:eastAsia="Times New Roman" w:hAnsi="Arial" w:cs="Arial"/>
          <w:i/>
          <w:iCs/>
          <w:sz w:val="20"/>
          <w:szCs w:val="20"/>
          <w:lang w:val="es-MX" w:eastAsia="es-UY"/>
        </w:rPr>
        <w:t xml:space="preserve"> hablamos a Dios con nuestras propias palabras y le suplicamos que nos otorgue el favor y le prometemos algo.  </w:t>
      </w:r>
    </w:p>
    <w:p w:rsidR="00D64BB5" w:rsidRPr="005A22B4" w:rsidRDefault="00D64BB5" w:rsidP="005A22B4">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UY"/>
        </w:rPr>
      </w:pPr>
      <w:r w:rsidRPr="005A22B4">
        <w:rPr>
          <w:rFonts w:ascii="Arial" w:eastAsia="Times New Roman" w:hAnsi="Arial" w:cs="Arial"/>
          <w:b/>
          <w:i/>
          <w:iCs/>
          <w:sz w:val="20"/>
          <w:szCs w:val="20"/>
          <w:lang w:val="es-MX" w:eastAsia="es-UY"/>
        </w:rPr>
        <w:t>La oración Ritual</w:t>
      </w:r>
      <w:r w:rsidRPr="005A22B4">
        <w:rPr>
          <w:rFonts w:ascii="Arial" w:eastAsia="Times New Roman" w:hAnsi="Arial" w:cs="Arial"/>
          <w:i/>
          <w:iCs/>
          <w:sz w:val="20"/>
          <w:szCs w:val="20"/>
          <w:lang w:val="es-MX" w:eastAsia="es-UY"/>
        </w:rPr>
        <w:t xml:space="preserve">: en esta repetimos una secuencia de palabras predeterminada (que podría ser mecánica).  </w:t>
      </w:r>
    </w:p>
    <w:p w:rsidR="00D64BB5" w:rsidRPr="005A22B4" w:rsidRDefault="00D64BB5" w:rsidP="005A22B4">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UY"/>
        </w:rPr>
      </w:pPr>
      <w:r w:rsidRPr="005A22B4">
        <w:rPr>
          <w:rFonts w:ascii="Arial" w:eastAsia="Times New Roman" w:hAnsi="Arial" w:cs="Arial"/>
          <w:b/>
          <w:i/>
          <w:iCs/>
          <w:sz w:val="20"/>
          <w:szCs w:val="20"/>
          <w:lang w:val="es-MX" w:eastAsia="es-UY"/>
        </w:rPr>
        <w:t>La oración en forma de Meditación</w:t>
      </w:r>
      <w:r w:rsidRPr="005A22B4">
        <w:rPr>
          <w:rFonts w:ascii="Arial" w:eastAsia="Times New Roman" w:hAnsi="Arial" w:cs="Arial"/>
          <w:i/>
          <w:iCs/>
          <w:sz w:val="20"/>
          <w:szCs w:val="20"/>
          <w:lang w:val="es-MX" w:eastAsia="es-UY"/>
        </w:rPr>
        <w:t xml:space="preserve">: Una oración meditativa va más allá de las palabras, estamos en silencio, quietos, abierto y </w:t>
      </w:r>
      <w:proofErr w:type="spellStart"/>
      <w:r w:rsidRPr="005A22B4">
        <w:rPr>
          <w:rFonts w:ascii="Arial" w:eastAsia="Times New Roman" w:hAnsi="Arial" w:cs="Arial"/>
          <w:i/>
          <w:iCs/>
          <w:sz w:val="20"/>
          <w:szCs w:val="20"/>
          <w:lang w:val="es-MX" w:eastAsia="es-UY"/>
        </w:rPr>
        <w:t>concientes</w:t>
      </w:r>
      <w:proofErr w:type="spellEnd"/>
      <w:r w:rsidRPr="005A22B4">
        <w:rPr>
          <w:rFonts w:ascii="Arial" w:eastAsia="Times New Roman" w:hAnsi="Arial" w:cs="Arial"/>
          <w:i/>
          <w:iCs/>
          <w:sz w:val="20"/>
          <w:szCs w:val="20"/>
          <w:lang w:val="es-MX" w:eastAsia="es-UY"/>
        </w:rPr>
        <w:t xml:space="preserve"> de la presencia de las fuerzas creativas para permitir a la creación expresarse a través de nosotros.  </w:t>
      </w:r>
    </w:p>
    <w:p w:rsidR="00D64BB5" w:rsidRPr="005A22B4" w:rsidRDefault="00D64BB5" w:rsidP="005A22B4">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UY"/>
        </w:rPr>
      </w:pPr>
      <w:r w:rsidRPr="005A22B4">
        <w:rPr>
          <w:rFonts w:ascii="Arial" w:eastAsia="Times New Roman" w:hAnsi="Arial" w:cs="Arial"/>
          <w:b/>
          <w:i/>
          <w:iCs/>
          <w:color w:val="FF0000"/>
          <w:sz w:val="20"/>
          <w:szCs w:val="20"/>
          <w:lang w:val="es-MX" w:eastAsia="es-UY"/>
        </w:rPr>
        <w:t>La nueva (vieja forma desde los Esenios) de orar</w:t>
      </w:r>
      <w:r w:rsidRPr="005A22B4">
        <w:rPr>
          <w:rFonts w:ascii="Arial" w:eastAsia="Times New Roman" w:hAnsi="Arial" w:cs="Arial"/>
          <w:i/>
          <w:iCs/>
          <w:sz w:val="20"/>
          <w:szCs w:val="20"/>
          <w:lang w:val="es-MX" w:eastAsia="es-UY"/>
        </w:rPr>
        <w:t xml:space="preserve"> y “el secreto de la oración perdida es cambiar nuestras perspectivas de vida a través de </w:t>
      </w:r>
      <w:r w:rsidRPr="005A22B4">
        <w:rPr>
          <w:rFonts w:ascii="Arial" w:eastAsia="Times New Roman" w:hAnsi="Arial" w:cs="Arial"/>
          <w:b/>
          <w:bCs/>
          <w:i/>
          <w:iCs/>
          <w:sz w:val="20"/>
          <w:szCs w:val="20"/>
          <w:lang w:val="es-MX" w:eastAsia="es-UY"/>
        </w:rPr>
        <w:t xml:space="preserve">sentir </w:t>
      </w:r>
      <w:r w:rsidRPr="005A22B4">
        <w:rPr>
          <w:rFonts w:ascii="Arial" w:eastAsia="Times New Roman" w:hAnsi="Arial" w:cs="Arial"/>
          <w:i/>
          <w:iCs/>
          <w:sz w:val="20"/>
          <w:szCs w:val="20"/>
          <w:lang w:val="es-MX" w:eastAsia="es-UY"/>
        </w:rPr>
        <w:t>que el “milagro” ya sucedió y que nuestras oraciones han sido contestadas”.</w:t>
      </w:r>
      <w:r w:rsidRPr="005A22B4">
        <w:rPr>
          <w:rFonts w:ascii="Arial" w:eastAsia="Times New Roman" w:hAnsi="Arial" w:cs="Arial"/>
          <w:b/>
          <w:bCs/>
          <w:sz w:val="20"/>
          <w:szCs w:val="20"/>
          <w:lang w:val="es-MX" w:eastAsia="es-UY"/>
        </w:rPr>
        <w:t xml:space="preserve">   </w:t>
      </w:r>
    </w:p>
    <w:p w:rsidR="00D64BB5" w:rsidRPr="00D64BB5" w:rsidRDefault="00D64BB5" w:rsidP="00D64BB5">
      <w:pPr>
        <w:spacing w:before="100" w:beforeAutospacing="1" w:after="100" w:afterAutospacing="1" w:line="240" w:lineRule="auto"/>
        <w:rPr>
          <w:rFonts w:ascii="Times New Roman" w:eastAsia="Times New Roman" w:hAnsi="Times New Roman" w:cs="Times New Roman"/>
          <w:sz w:val="24"/>
          <w:szCs w:val="24"/>
          <w:lang w:eastAsia="es-UY"/>
        </w:rPr>
      </w:pPr>
      <w:r w:rsidRPr="00D64BB5">
        <w:rPr>
          <w:rFonts w:ascii="Arial" w:eastAsia="Times New Roman" w:hAnsi="Arial" w:cs="Arial"/>
          <w:sz w:val="20"/>
          <w:szCs w:val="20"/>
          <w:lang w:val="es-MX" w:eastAsia="es-UY"/>
        </w:rPr>
        <w:t>En resumen:</w:t>
      </w:r>
      <w:r w:rsidR="005A22B4" w:rsidRPr="00D64BB5">
        <w:rPr>
          <w:rFonts w:ascii="Arial" w:eastAsia="Times New Roman" w:hAnsi="Arial" w:cs="Arial"/>
          <w:sz w:val="20"/>
          <w:szCs w:val="20"/>
          <w:lang w:val="es-MX" w:eastAsia="es-UY"/>
        </w:rPr>
        <w:t> estamos</w:t>
      </w:r>
      <w:r w:rsidRPr="00D64BB5">
        <w:rPr>
          <w:rFonts w:ascii="Arial" w:eastAsia="Times New Roman" w:hAnsi="Arial" w:cs="Arial"/>
          <w:sz w:val="20"/>
          <w:szCs w:val="20"/>
          <w:lang w:val="es-MX" w:eastAsia="es-UY"/>
        </w:rPr>
        <w:t xml:space="preserve"> hablando de FE.   La fe se convierte en la aceptación de nuestro poder como una fuerza de dirección en la creación.  Es esta perspectiva unificada que nos permite movernos hacia delante en la vida, confiados de que a través de nuestras oraciones hemos plantado las semillas de nuevas posibilidades.  Nuestra fe nos permite tener la seguridad de que nuestras oraciones se realizan.  En este conocimiento, nuestras oraciones se convierten en expresiones de gratitud que dan vida a nuestras elecciones a medida que éstas florecen en nuestro mundo. </w:t>
      </w:r>
    </w:p>
    <w:p w:rsidR="00B82E7A" w:rsidRPr="00B82E7A" w:rsidRDefault="00B82E7A" w:rsidP="00B82E7A">
      <w:pPr>
        <w:spacing w:before="100" w:beforeAutospacing="1" w:after="100" w:afterAutospacing="1" w:line="240" w:lineRule="auto"/>
        <w:rPr>
          <w:rFonts w:ascii="Times New Roman" w:eastAsia="Times New Roman" w:hAnsi="Times New Roman" w:cs="Times New Roman"/>
          <w:sz w:val="24"/>
          <w:szCs w:val="24"/>
          <w:lang w:eastAsia="es-UY"/>
        </w:rPr>
      </w:pPr>
      <w:r w:rsidRPr="00B82E7A">
        <w:rPr>
          <w:rFonts w:ascii="Arial" w:eastAsia="Times New Roman" w:hAnsi="Arial" w:cs="Arial"/>
          <w:sz w:val="20"/>
          <w:szCs w:val="20"/>
          <w:lang w:val="es-MX" w:eastAsia="es-UY"/>
        </w:rPr>
        <w:t xml:space="preserve"> La ciencia ha demostrado que sentimientos específicos producen una química predecible en nuestros cuerpos, químicos que corresponden a ese sentimiento en particular.  A medida que cambiamos nuestros sentimientos, también cambiamos nuestra química. Literalmente tenemos lo que se podría ver como “química de odio”, “química de enojo”, “química de amor”, etc.  Las expresiones biológicas de una emoción aparecen en nuestros cuerpos como niveles de hormonas, anticuerpos y enzimas que están presentes en nuestro estado de bienestar.  La química del amor, por ejemplo, confirma la vida al optimizar nuestro sistema inmune y las funciones reguladoras de nuestro cuerpo.  Por el contrario, el enojo, </w:t>
      </w:r>
      <w:r w:rsidRPr="00B82E7A">
        <w:rPr>
          <w:rFonts w:ascii="Arial" w:eastAsia="Times New Roman" w:hAnsi="Arial" w:cs="Arial"/>
          <w:b/>
          <w:sz w:val="20"/>
          <w:szCs w:val="20"/>
          <w:lang w:val="es-MX" w:eastAsia="es-UY"/>
        </w:rPr>
        <w:t>que a veces se dirige internamente como culpa</w:t>
      </w:r>
      <w:r w:rsidRPr="00B82E7A">
        <w:rPr>
          <w:rFonts w:ascii="Arial" w:eastAsia="Times New Roman" w:hAnsi="Arial" w:cs="Arial"/>
          <w:sz w:val="20"/>
          <w:szCs w:val="20"/>
          <w:lang w:val="es-MX" w:eastAsia="es-UY"/>
        </w:rPr>
        <w:t xml:space="preserve">, puede ser expresado como un supresor del sistema inmune.  </w:t>
      </w:r>
    </w:p>
    <w:p w:rsidR="00B82E7A" w:rsidRDefault="00B82E7A" w:rsidP="00B82E7A">
      <w:pPr>
        <w:spacing w:before="100" w:beforeAutospacing="1" w:after="100" w:afterAutospacing="1" w:line="240" w:lineRule="auto"/>
        <w:outlineLvl w:val="1"/>
        <w:rPr>
          <w:rFonts w:ascii="Arial" w:eastAsia="Times New Roman" w:hAnsi="Arial" w:cs="Arial"/>
          <w:b/>
          <w:bCs/>
          <w:sz w:val="20"/>
          <w:szCs w:val="20"/>
          <w:lang w:val="es-MX" w:eastAsia="es-UY"/>
        </w:rPr>
      </w:pPr>
      <w:r w:rsidRPr="00B82E7A">
        <w:rPr>
          <w:rFonts w:ascii="Arial" w:eastAsia="Times New Roman" w:hAnsi="Arial" w:cs="Arial"/>
          <w:b/>
          <w:bCs/>
          <w:sz w:val="20"/>
          <w:szCs w:val="20"/>
          <w:lang w:val="es-MX" w:eastAsia="es-UY"/>
        </w:rPr>
        <w:t>En la presencia de la oración florecemos para realizar nuestro potencial</w:t>
      </w:r>
    </w:p>
    <w:p w:rsidR="005A22B4" w:rsidRDefault="005A22B4" w:rsidP="005A22B4">
      <w:pPr>
        <w:spacing w:before="100" w:beforeAutospacing="1" w:after="100" w:afterAutospacing="1"/>
      </w:pPr>
      <w:r>
        <w:rPr>
          <w:rFonts w:ascii="Arial" w:hAnsi="Arial" w:cs="Arial"/>
          <w:sz w:val="20"/>
          <w:szCs w:val="20"/>
          <w:lang w:val="es-MX"/>
        </w:rPr>
        <w:t xml:space="preserve">La física cuántica nos da ahora el lenguaje para otorgar un significado a esta sofisticada tecnología en nuestra vida diaria.  Al hacerlo, damos poder a nuestras familias, a nuestras comunidades, a nuestros seres queridos, con un sencillo y efectivo mensaje de honrar toda vida en nuestro mundo.  A través de nuestra elección de paz en nuestras vidas, aseguramos la supervivencia de nuestra especie y el futuro del único hogar que conocemos.  Ya hemos atestiguado el poder del Efecto Isaías. Sabemos cómo funciona.  Ahora se presenta la pregunta: ¿Cómo implementamos este principio cuántico de elegir, en nuestra vida cotidiana, como una familia global?  </w:t>
      </w:r>
    </w:p>
    <w:p w:rsidR="005A22B4" w:rsidRDefault="005A22B4" w:rsidP="005A22B4">
      <w:pPr>
        <w:pStyle w:val="Ttulo1"/>
      </w:pPr>
      <w:r>
        <w:rPr>
          <w:rFonts w:ascii="Arial" w:hAnsi="Arial" w:cs="Arial"/>
          <w:sz w:val="20"/>
          <w:szCs w:val="20"/>
          <w:lang w:val="es-MX"/>
        </w:rPr>
        <w:t xml:space="preserve">Cuando se utiliza la oración y la meditación </w:t>
      </w:r>
    </w:p>
    <w:p w:rsidR="005A22B4" w:rsidRDefault="005A22B4" w:rsidP="005A22B4">
      <w:pPr>
        <w:spacing w:before="100" w:beforeAutospacing="1" w:after="100" w:afterAutospacing="1"/>
        <w:jc w:val="center"/>
      </w:pPr>
      <w:proofErr w:type="gramStart"/>
      <w:r>
        <w:rPr>
          <w:rFonts w:ascii="Arial" w:hAnsi="Arial" w:cs="Arial"/>
          <w:b/>
          <w:bCs/>
          <w:i/>
          <w:iCs/>
          <w:sz w:val="20"/>
          <w:szCs w:val="20"/>
          <w:lang w:val="es-MX"/>
        </w:rPr>
        <w:t>en</w:t>
      </w:r>
      <w:proofErr w:type="gramEnd"/>
      <w:r>
        <w:rPr>
          <w:rFonts w:ascii="Arial" w:hAnsi="Arial" w:cs="Arial"/>
          <w:b/>
          <w:bCs/>
          <w:i/>
          <w:iCs/>
          <w:sz w:val="20"/>
          <w:szCs w:val="20"/>
          <w:lang w:val="es-MX"/>
        </w:rPr>
        <w:t xml:space="preserve"> vez de buscar apoyo en nuevas invenciones </w:t>
      </w:r>
    </w:p>
    <w:p w:rsidR="005A22B4" w:rsidRDefault="005A22B4" w:rsidP="005A22B4">
      <w:pPr>
        <w:spacing w:before="100" w:beforeAutospacing="1" w:after="100" w:afterAutospacing="1"/>
        <w:jc w:val="center"/>
      </w:pPr>
      <w:proofErr w:type="gramStart"/>
      <w:r>
        <w:rPr>
          <w:rFonts w:ascii="Arial" w:hAnsi="Arial" w:cs="Arial"/>
          <w:b/>
          <w:bCs/>
          <w:i/>
          <w:iCs/>
          <w:sz w:val="20"/>
          <w:szCs w:val="20"/>
          <w:lang w:val="es-MX"/>
        </w:rPr>
        <w:lastRenderedPageBreak/>
        <w:t>que</w:t>
      </w:r>
      <w:proofErr w:type="gramEnd"/>
      <w:r>
        <w:rPr>
          <w:rFonts w:ascii="Arial" w:hAnsi="Arial" w:cs="Arial"/>
          <w:b/>
          <w:bCs/>
          <w:i/>
          <w:iCs/>
          <w:sz w:val="20"/>
          <w:szCs w:val="20"/>
          <w:lang w:val="es-MX"/>
        </w:rPr>
        <w:t xml:space="preserve"> únicamente crean más desequilibrio, </w:t>
      </w:r>
    </w:p>
    <w:p w:rsidR="005A22B4" w:rsidRDefault="005A22B4" w:rsidP="005A22B4">
      <w:pPr>
        <w:spacing w:before="100" w:beforeAutospacing="1" w:after="100" w:afterAutospacing="1"/>
        <w:jc w:val="center"/>
      </w:pPr>
      <w:proofErr w:type="gramStart"/>
      <w:r>
        <w:rPr>
          <w:rFonts w:ascii="Arial" w:hAnsi="Arial" w:cs="Arial"/>
          <w:b/>
          <w:bCs/>
          <w:i/>
          <w:iCs/>
          <w:sz w:val="20"/>
          <w:szCs w:val="20"/>
          <w:lang w:val="es-MX"/>
        </w:rPr>
        <w:t>entonces</w:t>
      </w:r>
      <w:proofErr w:type="gramEnd"/>
      <w:r>
        <w:rPr>
          <w:rFonts w:ascii="Arial" w:hAnsi="Arial" w:cs="Arial"/>
          <w:b/>
          <w:bCs/>
          <w:i/>
          <w:iCs/>
          <w:sz w:val="20"/>
          <w:szCs w:val="20"/>
          <w:lang w:val="es-MX"/>
        </w:rPr>
        <w:t xml:space="preserve"> ellos (la humanidad) también </w:t>
      </w:r>
    </w:p>
    <w:p w:rsidR="005A22B4" w:rsidRDefault="005A22B4" w:rsidP="00080696">
      <w:pPr>
        <w:spacing w:before="100" w:beforeAutospacing="1" w:after="100" w:afterAutospacing="1"/>
        <w:jc w:val="center"/>
      </w:pPr>
      <w:proofErr w:type="gramStart"/>
      <w:r>
        <w:rPr>
          <w:rFonts w:ascii="Arial" w:hAnsi="Arial" w:cs="Arial"/>
          <w:b/>
          <w:bCs/>
          <w:i/>
          <w:iCs/>
          <w:sz w:val="20"/>
          <w:szCs w:val="20"/>
          <w:lang w:val="es-MX"/>
        </w:rPr>
        <w:t>encontrarán</w:t>
      </w:r>
      <w:proofErr w:type="gramEnd"/>
      <w:r>
        <w:rPr>
          <w:rFonts w:ascii="Arial" w:hAnsi="Arial" w:cs="Arial"/>
          <w:b/>
          <w:bCs/>
          <w:i/>
          <w:iCs/>
          <w:sz w:val="20"/>
          <w:szCs w:val="20"/>
          <w:lang w:val="es-MX"/>
        </w:rPr>
        <w:t xml:space="preserve"> el camino verdader</w:t>
      </w:r>
      <w:r w:rsidR="00080696">
        <w:rPr>
          <w:rFonts w:ascii="Arial" w:hAnsi="Arial" w:cs="Arial"/>
          <w:b/>
          <w:bCs/>
          <w:i/>
          <w:iCs/>
          <w:sz w:val="20"/>
          <w:szCs w:val="20"/>
          <w:lang w:val="es-MX"/>
        </w:rPr>
        <w:t>o(</w:t>
      </w:r>
      <w:r>
        <w:rPr>
          <w:rFonts w:ascii="Arial" w:hAnsi="Arial" w:cs="Arial"/>
          <w:sz w:val="20"/>
          <w:szCs w:val="20"/>
          <w:lang w:val="es-MX"/>
        </w:rPr>
        <w:t xml:space="preserve">Robert </w:t>
      </w:r>
      <w:proofErr w:type="spellStart"/>
      <w:r>
        <w:rPr>
          <w:rFonts w:ascii="Arial" w:hAnsi="Arial" w:cs="Arial"/>
          <w:sz w:val="20"/>
          <w:szCs w:val="20"/>
          <w:lang w:val="es-MX"/>
        </w:rPr>
        <w:t>Boissiere</w:t>
      </w:r>
      <w:proofErr w:type="spellEnd"/>
      <w:r>
        <w:rPr>
          <w:rFonts w:ascii="Arial" w:hAnsi="Arial" w:cs="Arial"/>
          <w:sz w:val="20"/>
          <w:szCs w:val="20"/>
          <w:lang w:val="es-MX"/>
        </w:rPr>
        <w:t xml:space="preserve">, en Meditaciones con los </w:t>
      </w:r>
      <w:proofErr w:type="spellStart"/>
      <w:r>
        <w:rPr>
          <w:rFonts w:ascii="Arial" w:hAnsi="Arial" w:cs="Arial"/>
          <w:sz w:val="20"/>
          <w:szCs w:val="20"/>
          <w:lang w:val="es-MX"/>
        </w:rPr>
        <w:t>Hopi</w:t>
      </w:r>
      <w:proofErr w:type="spellEnd"/>
      <w:r w:rsidR="00080696">
        <w:rPr>
          <w:rFonts w:ascii="Arial" w:hAnsi="Arial" w:cs="Arial"/>
          <w:sz w:val="20"/>
          <w:szCs w:val="20"/>
          <w:lang w:val="es-MX"/>
        </w:rPr>
        <w:t>)</w:t>
      </w:r>
    </w:p>
    <w:p w:rsidR="00080696" w:rsidRDefault="005A22B4" w:rsidP="00B82E7A">
      <w:pPr>
        <w:spacing w:before="100" w:beforeAutospacing="1" w:after="100" w:afterAutospacing="1" w:line="240" w:lineRule="auto"/>
        <w:outlineLvl w:val="1"/>
        <w:rPr>
          <w:rFonts w:ascii="Arial" w:hAnsi="Arial" w:cs="Arial"/>
          <w:sz w:val="20"/>
          <w:szCs w:val="20"/>
          <w:lang w:val="es-MX"/>
        </w:rPr>
      </w:pPr>
      <w:r>
        <w:rPr>
          <w:rFonts w:ascii="Arial" w:hAnsi="Arial" w:cs="Arial"/>
          <w:sz w:val="20"/>
          <w:szCs w:val="20"/>
          <w:lang w:val="es-MX"/>
        </w:rPr>
        <w:t>A la luz de profecías tanto antiguas como actuales, este concepto de saltar de un camino a otro, en puntos clave de elección, se convierte en la solución a nuestro misterio respecto de los milagros, la sanación y la compresión del tiempo.  Adicionalmente, esta antigua ciencia, ahora bien fundamentada en la física moderna, ofrece nuevas esperanzas en presencia de las catastróficas predicciones de nuestro futuro.</w:t>
      </w:r>
    </w:p>
    <w:p w:rsidR="005A22B4" w:rsidRDefault="005A22B4" w:rsidP="00B82E7A">
      <w:pPr>
        <w:spacing w:before="100" w:beforeAutospacing="1" w:after="100" w:afterAutospacing="1" w:line="240" w:lineRule="auto"/>
        <w:outlineLvl w:val="1"/>
        <w:rPr>
          <w:rFonts w:ascii="Arial" w:hAnsi="Arial" w:cs="Arial"/>
          <w:sz w:val="20"/>
          <w:szCs w:val="20"/>
          <w:lang w:val="es-MX"/>
        </w:rPr>
      </w:pPr>
      <w:r>
        <w:rPr>
          <w:rFonts w:ascii="Arial" w:hAnsi="Arial" w:cs="Arial"/>
          <w:sz w:val="20"/>
          <w:szCs w:val="20"/>
          <w:lang w:val="es-MX"/>
        </w:rPr>
        <w:t xml:space="preserve"> Por ejemplo, el evento previamente descrito en el Código de la Biblia para el año 2012, va acompañado de las palabras. “¿Lo cambiarás?   En la matriz de posibilidades que empezaron a jugarse hace tres mil años, la posibilidad de redirigir un evento potencialmente trágico fue reconocido aun entonces.  </w:t>
      </w:r>
    </w:p>
    <w:p w:rsidR="00080696" w:rsidRPr="00B82E7A" w:rsidRDefault="00080696" w:rsidP="00B82E7A">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es-UY"/>
        </w:rPr>
      </w:pPr>
      <w:r w:rsidRPr="00080696">
        <w:rPr>
          <w:rFonts w:ascii="Arial" w:hAnsi="Arial" w:cs="Arial"/>
          <w:b/>
          <w:color w:val="FF0000"/>
          <w:sz w:val="20"/>
          <w:szCs w:val="20"/>
          <w:lang w:val="es-MX"/>
        </w:rPr>
        <w:t>¿Lo cambiarás?</w:t>
      </w:r>
    </w:p>
    <w:p w:rsidR="00D64BB5" w:rsidRPr="00D64BB5" w:rsidRDefault="00D64BB5" w:rsidP="00D64BB5">
      <w:pPr>
        <w:spacing w:before="100" w:beforeAutospacing="1" w:after="100" w:afterAutospacing="1" w:line="240" w:lineRule="auto"/>
        <w:jc w:val="center"/>
        <w:rPr>
          <w:rFonts w:ascii="Times New Roman" w:eastAsia="Times New Roman" w:hAnsi="Times New Roman" w:cs="Times New Roman"/>
          <w:sz w:val="24"/>
          <w:szCs w:val="24"/>
          <w:lang w:eastAsia="es-UY"/>
        </w:rPr>
      </w:pPr>
    </w:p>
    <w:p w:rsidR="008654D8" w:rsidRDefault="008654D8" w:rsidP="008654D8">
      <w:pPr>
        <w:rPr>
          <w:rFonts w:ascii="Comic Sans MS" w:hAnsi="Comic Sans MS"/>
          <w:b/>
          <w:color w:val="7030A0"/>
          <w:sz w:val="36"/>
          <w:szCs w:val="36"/>
        </w:rPr>
      </w:pPr>
    </w:p>
    <w:sectPr w:rsidR="008654D8" w:rsidSect="006738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1A68"/>
    <w:multiLevelType w:val="hybridMultilevel"/>
    <w:tmpl w:val="75E41FD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54D8"/>
    <w:rsid w:val="000029A9"/>
    <w:rsid w:val="00080696"/>
    <w:rsid w:val="00164264"/>
    <w:rsid w:val="0034699A"/>
    <w:rsid w:val="005A22B4"/>
    <w:rsid w:val="0067382A"/>
    <w:rsid w:val="008654D8"/>
    <w:rsid w:val="008E256C"/>
    <w:rsid w:val="008F7516"/>
    <w:rsid w:val="00B82E7A"/>
    <w:rsid w:val="00D64BB5"/>
    <w:rsid w:val="00DB6F9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2A"/>
  </w:style>
  <w:style w:type="paragraph" w:styleId="Ttulo1">
    <w:name w:val="heading 1"/>
    <w:basedOn w:val="Normal"/>
    <w:next w:val="Normal"/>
    <w:link w:val="Ttulo1Car"/>
    <w:uiPriority w:val="9"/>
    <w:qFormat/>
    <w:rsid w:val="005A2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82E7A"/>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54D8"/>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Textoennegrita">
    <w:name w:val="Strong"/>
    <w:basedOn w:val="Fuentedeprrafopredeter"/>
    <w:uiPriority w:val="22"/>
    <w:qFormat/>
    <w:rsid w:val="008654D8"/>
    <w:rPr>
      <w:b/>
      <w:bCs/>
    </w:rPr>
  </w:style>
  <w:style w:type="character" w:styleId="Hipervnculo">
    <w:name w:val="Hyperlink"/>
    <w:basedOn w:val="Fuentedeprrafopredeter"/>
    <w:uiPriority w:val="99"/>
    <w:unhideWhenUsed/>
    <w:rsid w:val="008654D8"/>
    <w:rPr>
      <w:color w:val="0000FF"/>
      <w:u w:val="single"/>
    </w:rPr>
  </w:style>
  <w:style w:type="paragraph" w:styleId="Piedepgina">
    <w:name w:val="footer"/>
    <w:basedOn w:val="Normal"/>
    <w:link w:val="PiedepginaCar"/>
    <w:uiPriority w:val="99"/>
    <w:semiHidden/>
    <w:unhideWhenUsed/>
    <w:rsid w:val="00D64BB5"/>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PiedepginaCar">
    <w:name w:val="Pie de página Car"/>
    <w:basedOn w:val="Fuentedeprrafopredeter"/>
    <w:link w:val="Piedepgina"/>
    <w:uiPriority w:val="99"/>
    <w:semiHidden/>
    <w:rsid w:val="00D64BB5"/>
    <w:rPr>
      <w:rFonts w:ascii="Times New Roman" w:eastAsia="Times New Roman" w:hAnsi="Times New Roman" w:cs="Times New Roman"/>
      <w:sz w:val="24"/>
      <w:szCs w:val="24"/>
      <w:lang w:eastAsia="es-UY"/>
    </w:rPr>
  </w:style>
  <w:style w:type="character" w:customStyle="1" w:styleId="Ttulo2Car">
    <w:name w:val="Título 2 Car"/>
    <w:basedOn w:val="Fuentedeprrafopredeter"/>
    <w:link w:val="Ttulo2"/>
    <w:uiPriority w:val="9"/>
    <w:rsid w:val="00B82E7A"/>
    <w:rPr>
      <w:rFonts w:ascii="Times New Roman" w:eastAsia="Times New Roman" w:hAnsi="Times New Roman" w:cs="Times New Roman"/>
      <w:b/>
      <w:bCs/>
      <w:sz w:val="36"/>
      <w:szCs w:val="36"/>
      <w:lang w:eastAsia="es-UY"/>
    </w:rPr>
  </w:style>
  <w:style w:type="character" w:customStyle="1" w:styleId="Ttulo1Car">
    <w:name w:val="Título 1 Car"/>
    <w:basedOn w:val="Fuentedeprrafopredeter"/>
    <w:link w:val="Ttulo1"/>
    <w:uiPriority w:val="9"/>
    <w:rsid w:val="005A22B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5A22B4"/>
    <w:pPr>
      <w:ind w:left="720"/>
      <w:contextualSpacing/>
    </w:pPr>
  </w:style>
</w:styles>
</file>

<file path=word/webSettings.xml><?xml version="1.0" encoding="utf-8"?>
<w:webSettings xmlns:r="http://schemas.openxmlformats.org/officeDocument/2006/relationships" xmlns:w="http://schemas.openxmlformats.org/wordprocessingml/2006/main">
  <w:divs>
    <w:div w:id="56166928">
      <w:bodyDiv w:val="1"/>
      <w:marLeft w:val="0"/>
      <w:marRight w:val="0"/>
      <w:marTop w:val="0"/>
      <w:marBottom w:val="0"/>
      <w:divBdr>
        <w:top w:val="none" w:sz="0" w:space="0" w:color="auto"/>
        <w:left w:val="none" w:sz="0" w:space="0" w:color="auto"/>
        <w:bottom w:val="none" w:sz="0" w:space="0" w:color="auto"/>
        <w:right w:val="none" w:sz="0" w:space="0" w:color="auto"/>
      </w:divBdr>
    </w:div>
    <w:div w:id="240481840">
      <w:bodyDiv w:val="1"/>
      <w:marLeft w:val="0"/>
      <w:marRight w:val="0"/>
      <w:marTop w:val="0"/>
      <w:marBottom w:val="0"/>
      <w:divBdr>
        <w:top w:val="none" w:sz="0" w:space="0" w:color="auto"/>
        <w:left w:val="none" w:sz="0" w:space="0" w:color="auto"/>
        <w:bottom w:val="none" w:sz="0" w:space="0" w:color="auto"/>
        <w:right w:val="none" w:sz="0" w:space="0" w:color="auto"/>
      </w:divBdr>
    </w:div>
    <w:div w:id="420027114">
      <w:bodyDiv w:val="1"/>
      <w:marLeft w:val="0"/>
      <w:marRight w:val="0"/>
      <w:marTop w:val="0"/>
      <w:marBottom w:val="0"/>
      <w:divBdr>
        <w:top w:val="none" w:sz="0" w:space="0" w:color="auto"/>
        <w:left w:val="none" w:sz="0" w:space="0" w:color="auto"/>
        <w:bottom w:val="none" w:sz="0" w:space="0" w:color="auto"/>
        <w:right w:val="none" w:sz="0" w:space="0" w:color="auto"/>
      </w:divBdr>
    </w:div>
    <w:div w:id="615645554">
      <w:bodyDiv w:val="1"/>
      <w:marLeft w:val="0"/>
      <w:marRight w:val="0"/>
      <w:marTop w:val="0"/>
      <w:marBottom w:val="0"/>
      <w:divBdr>
        <w:top w:val="none" w:sz="0" w:space="0" w:color="auto"/>
        <w:left w:val="none" w:sz="0" w:space="0" w:color="auto"/>
        <w:bottom w:val="none" w:sz="0" w:space="0" w:color="auto"/>
        <w:right w:val="none" w:sz="0" w:space="0" w:color="auto"/>
      </w:divBdr>
    </w:div>
    <w:div w:id="846402026">
      <w:bodyDiv w:val="1"/>
      <w:marLeft w:val="0"/>
      <w:marRight w:val="0"/>
      <w:marTop w:val="0"/>
      <w:marBottom w:val="0"/>
      <w:divBdr>
        <w:top w:val="none" w:sz="0" w:space="0" w:color="auto"/>
        <w:left w:val="none" w:sz="0" w:space="0" w:color="auto"/>
        <w:bottom w:val="none" w:sz="0" w:space="0" w:color="auto"/>
        <w:right w:val="none" w:sz="0" w:space="0" w:color="auto"/>
      </w:divBdr>
    </w:div>
    <w:div w:id="1143236074">
      <w:bodyDiv w:val="1"/>
      <w:marLeft w:val="0"/>
      <w:marRight w:val="0"/>
      <w:marTop w:val="0"/>
      <w:marBottom w:val="0"/>
      <w:divBdr>
        <w:top w:val="none" w:sz="0" w:space="0" w:color="auto"/>
        <w:left w:val="none" w:sz="0" w:space="0" w:color="auto"/>
        <w:bottom w:val="none" w:sz="0" w:space="0" w:color="auto"/>
        <w:right w:val="none" w:sz="0" w:space="0" w:color="auto"/>
      </w:divBdr>
    </w:div>
    <w:div w:id="18902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CFF1pNDmi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2012-03-17T11:53:00Z</dcterms:created>
  <dcterms:modified xsi:type="dcterms:W3CDTF">2012-03-17T14:55:00Z</dcterms:modified>
</cp:coreProperties>
</file>